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1279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3F49F06" w14:textId="422B322D" w:rsidR="00B17B6B"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00056" w:history="1">
            <w:r w:rsidR="00B17B6B" w:rsidRPr="00364FD3">
              <w:rPr>
                <w:rStyle w:val="Hyperlink"/>
              </w:rPr>
              <w:t>Списък на използваните съкращения</w:t>
            </w:r>
            <w:r w:rsidR="00B17B6B">
              <w:rPr>
                <w:webHidden/>
              </w:rPr>
              <w:tab/>
            </w:r>
            <w:r w:rsidR="00B17B6B">
              <w:rPr>
                <w:webHidden/>
              </w:rPr>
              <w:fldChar w:fldCharType="begin"/>
            </w:r>
            <w:r w:rsidR="00B17B6B">
              <w:rPr>
                <w:webHidden/>
              </w:rPr>
              <w:instrText xml:space="preserve"> PAGEREF _Toc154500056 \h </w:instrText>
            </w:r>
            <w:r w:rsidR="00B17B6B">
              <w:rPr>
                <w:webHidden/>
              </w:rPr>
            </w:r>
            <w:r w:rsidR="00B17B6B">
              <w:rPr>
                <w:webHidden/>
              </w:rPr>
              <w:fldChar w:fldCharType="separate"/>
            </w:r>
            <w:r w:rsidR="00B17B6B">
              <w:rPr>
                <w:webHidden/>
              </w:rPr>
              <w:t>3</w:t>
            </w:r>
            <w:r w:rsidR="00B17B6B">
              <w:rPr>
                <w:webHidden/>
              </w:rPr>
              <w:fldChar w:fldCharType="end"/>
            </w:r>
          </w:hyperlink>
        </w:p>
        <w:p w14:paraId="7A855F93" w14:textId="4B9923AD" w:rsidR="00B17B6B" w:rsidRDefault="00B17B6B">
          <w:pPr>
            <w:pStyle w:val="TOC1"/>
            <w:rPr>
              <w:rFonts w:asciiTheme="minorHAnsi" w:eastAsiaTheme="minorEastAsia" w:hAnsiTheme="minorHAnsi" w:cstheme="minorBidi"/>
              <w:b w:val="0"/>
              <w:sz w:val="22"/>
              <w:szCs w:val="22"/>
              <w:lang w:val="en-US"/>
            </w:rPr>
          </w:pPr>
          <w:hyperlink w:anchor="_Toc154500057" w:history="1">
            <w:r w:rsidRPr="00364FD3">
              <w:rPr>
                <w:rStyle w:val="Hyperlink"/>
              </w:rPr>
              <w:t>Въведение</w:t>
            </w:r>
            <w:r>
              <w:rPr>
                <w:webHidden/>
              </w:rPr>
              <w:tab/>
            </w:r>
            <w:r>
              <w:rPr>
                <w:webHidden/>
              </w:rPr>
              <w:fldChar w:fldCharType="begin"/>
            </w:r>
            <w:r>
              <w:rPr>
                <w:webHidden/>
              </w:rPr>
              <w:instrText xml:space="preserve"> PAGEREF _Toc154500057 \h </w:instrText>
            </w:r>
            <w:r>
              <w:rPr>
                <w:webHidden/>
              </w:rPr>
            </w:r>
            <w:r>
              <w:rPr>
                <w:webHidden/>
              </w:rPr>
              <w:fldChar w:fldCharType="separate"/>
            </w:r>
            <w:r>
              <w:rPr>
                <w:webHidden/>
              </w:rPr>
              <w:t>4</w:t>
            </w:r>
            <w:r>
              <w:rPr>
                <w:webHidden/>
              </w:rPr>
              <w:fldChar w:fldCharType="end"/>
            </w:r>
          </w:hyperlink>
        </w:p>
        <w:p w14:paraId="69B085A8" w14:textId="19A25EA7" w:rsidR="00B17B6B" w:rsidRDefault="00B17B6B">
          <w:pPr>
            <w:pStyle w:val="TOC1"/>
            <w:rPr>
              <w:rFonts w:asciiTheme="minorHAnsi" w:eastAsiaTheme="minorEastAsia" w:hAnsiTheme="minorHAnsi" w:cstheme="minorBidi"/>
              <w:b w:val="0"/>
              <w:sz w:val="22"/>
              <w:szCs w:val="22"/>
              <w:lang w:val="en-US"/>
            </w:rPr>
          </w:pPr>
          <w:hyperlink w:anchor="_Toc154500058" w:history="1">
            <w:r w:rsidRPr="00364FD3">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_Toc154500058 \h </w:instrText>
            </w:r>
            <w:r>
              <w:rPr>
                <w:webHidden/>
              </w:rPr>
            </w:r>
            <w:r>
              <w:rPr>
                <w:webHidden/>
              </w:rPr>
              <w:fldChar w:fldCharType="separate"/>
            </w:r>
            <w:r>
              <w:rPr>
                <w:webHidden/>
              </w:rPr>
              <w:t>9</w:t>
            </w:r>
            <w:r>
              <w:rPr>
                <w:webHidden/>
              </w:rPr>
              <w:fldChar w:fldCharType="end"/>
            </w:r>
          </w:hyperlink>
        </w:p>
        <w:p w14:paraId="34047698" w14:textId="4374F790" w:rsidR="00B17B6B" w:rsidRDefault="00B17B6B">
          <w:pPr>
            <w:pStyle w:val="TOC2"/>
            <w:tabs>
              <w:tab w:val="left" w:pos="960"/>
            </w:tabs>
            <w:rPr>
              <w:rFonts w:asciiTheme="minorHAnsi" w:eastAsiaTheme="minorEastAsia" w:hAnsiTheme="minorHAnsi" w:cstheme="minorBidi"/>
              <w:noProof/>
              <w:sz w:val="22"/>
              <w:szCs w:val="22"/>
            </w:rPr>
          </w:pPr>
          <w:hyperlink w:anchor="_Toc154500059" w:history="1">
            <w:r w:rsidRPr="00364FD3">
              <w:rPr>
                <w:rStyle w:val="Hyperlink"/>
                <w:noProof/>
              </w:rPr>
              <w:t>1.1.</w:t>
            </w:r>
            <w:r>
              <w:rPr>
                <w:rFonts w:asciiTheme="minorHAnsi" w:eastAsiaTheme="minorEastAsia" w:hAnsiTheme="minorHAnsi" w:cstheme="minorBidi"/>
                <w:noProof/>
                <w:sz w:val="22"/>
                <w:szCs w:val="22"/>
              </w:rPr>
              <w:tab/>
            </w:r>
            <w:r w:rsidRPr="00364FD3">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_Toc154500059 \h </w:instrText>
            </w:r>
            <w:r>
              <w:rPr>
                <w:noProof/>
                <w:webHidden/>
              </w:rPr>
            </w:r>
            <w:r>
              <w:rPr>
                <w:noProof/>
                <w:webHidden/>
              </w:rPr>
              <w:fldChar w:fldCharType="separate"/>
            </w:r>
            <w:r>
              <w:rPr>
                <w:noProof/>
                <w:webHidden/>
              </w:rPr>
              <w:t>9</w:t>
            </w:r>
            <w:r>
              <w:rPr>
                <w:noProof/>
                <w:webHidden/>
              </w:rPr>
              <w:fldChar w:fldCharType="end"/>
            </w:r>
          </w:hyperlink>
        </w:p>
        <w:p w14:paraId="2A4662A9" w14:textId="2BB3FB31" w:rsidR="00B17B6B" w:rsidRDefault="00B17B6B">
          <w:pPr>
            <w:pStyle w:val="TOC2"/>
            <w:tabs>
              <w:tab w:val="left" w:pos="960"/>
            </w:tabs>
            <w:rPr>
              <w:rFonts w:asciiTheme="minorHAnsi" w:eastAsiaTheme="minorEastAsia" w:hAnsiTheme="minorHAnsi" w:cstheme="minorBidi"/>
              <w:noProof/>
              <w:sz w:val="22"/>
              <w:szCs w:val="22"/>
            </w:rPr>
          </w:pPr>
          <w:hyperlink w:anchor="_Toc154500060" w:history="1">
            <w:r w:rsidRPr="00364FD3">
              <w:rPr>
                <w:rStyle w:val="Hyperlink"/>
                <w:noProof/>
                <w:lang w:val="bg-BG"/>
              </w:rPr>
              <w:t>1.2.</w:t>
            </w:r>
            <w:r>
              <w:rPr>
                <w:rFonts w:asciiTheme="minorHAnsi" w:eastAsiaTheme="minorEastAsia" w:hAnsiTheme="minorHAnsi" w:cstheme="minorBidi"/>
                <w:noProof/>
                <w:sz w:val="22"/>
                <w:szCs w:val="22"/>
              </w:rPr>
              <w:tab/>
            </w:r>
            <w:r w:rsidRPr="00364FD3">
              <w:rPr>
                <w:rStyle w:val="Hyperlink"/>
                <w:noProof/>
                <w:lang w:val="bg-BG"/>
              </w:rPr>
              <w:t xml:space="preserve">Рационализиране на процесите чрез </w:t>
            </w:r>
            <w:r w:rsidRPr="00364FD3">
              <w:rPr>
                <w:rStyle w:val="Hyperlink"/>
                <w:noProof/>
              </w:rPr>
              <w:t>персонализиран</w:t>
            </w:r>
            <w:r w:rsidRPr="00364FD3">
              <w:rPr>
                <w:rStyle w:val="Hyperlink"/>
                <w:noProof/>
                <w:lang w:val="bg-BG"/>
              </w:rPr>
              <w:t>о софтуерно</w:t>
            </w:r>
            <w:r w:rsidRPr="00364FD3">
              <w:rPr>
                <w:rStyle w:val="Hyperlink"/>
                <w:noProof/>
              </w:rPr>
              <w:t xml:space="preserve"> решен</w:t>
            </w:r>
            <w:r w:rsidRPr="00364FD3">
              <w:rPr>
                <w:rStyle w:val="Hyperlink"/>
                <w:noProof/>
                <w:lang w:val="bg-BG"/>
              </w:rPr>
              <w:t>ие</w:t>
            </w:r>
            <w:r>
              <w:rPr>
                <w:noProof/>
                <w:webHidden/>
              </w:rPr>
              <w:tab/>
            </w:r>
            <w:r>
              <w:rPr>
                <w:noProof/>
                <w:webHidden/>
              </w:rPr>
              <w:fldChar w:fldCharType="begin"/>
            </w:r>
            <w:r>
              <w:rPr>
                <w:noProof/>
                <w:webHidden/>
              </w:rPr>
              <w:instrText xml:space="preserve"> PAGEREF _Toc154500060 \h </w:instrText>
            </w:r>
            <w:r>
              <w:rPr>
                <w:noProof/>
                <w:webHidden/>
              </w:rPr>
            </w:r>
            <w:r>
              <w:rPr>
                <w:noProof/>
                <w:webHidden/>
              </w:rPr>
              <w:fldChar w:fldCharType="separate"/>
            </w:r>
            <w:r>
              <w:rPr>
                <w:noProof/>
                <w:webHidden/>
              </w:rPr>
              <w:t>19</w:t>
            </w:r>
            <w:r>
              <w:rPr>
                <w:noProof/>
                <w:webHidden/>
              </w:rPr>
              <w:fldChar w:fldCharType="end"/>
            </w:r>
          </w:hyperlink>
        </w:p>
        <w:p w14:paraId="6943C522" w14:textId="57A6918F" w:rsidR="00B17B6B" w:rsidRDefault="00B17B6B">
          <w:pPr>
            <w:pStyle w:val="TOC2"/>
            <w:rPr>
              <w:rFonts w:asciiTheme="minorHAnsi" w:eastAsiaTheme="minorEastAsia" w:hAnsiTheme="minorHAnsi" w:cstheme="minorBidi"/>
              <w:noProof/>
              <w:sz w:val="22"/>
              <w:szCs w:val="22"/>
            </w:rPr>
          </w:pPr>
          <w:hyperlink w:anchor="_Toc154500061" w:history="1">
            <w:r w:rsidRPr="00364FD3">
              <w:rPr>
                <w:rStyle w:val="Hyperlink"/>
                <w:noProof/>
                <w:lang w:val="bg-BG"/>
              </w:rPr>
              <w:t>1.</w:t>
            </w:r>
            <w:r w:rsidRPr="00364FD3">
              <w:rPr>
                <w:rStyle w:val="Hyperlink"/>
                <w:noProof/>
              </w:rPr>
              <w:t>3</w:t>
            </w:r>
            <w:r w:rsidRPr="00364FD3">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_Toc154500061 \h </w:instrText>
            </w:r>
            <w:r>
              <w:rPr>
                <w:noProof/>
                <w:webHidden/>
              </w:rPr>
            </w:r>
            <w:r>
              <w:rPr>
                <w:noProof/>
                <w:webHidden/>
              </w:rPr>
              <w:fldChar w:fldCharType="separate"/>
            </w:r>
            <w:r>
              <w:rPr>
                <w:noProof/>
                <w:webHidden/>
              </w:rPr>
              <w:t>21</w:t>
            </w:r>
            <w:r>
              <w:rPr>
                <w:noProof/>
                <w:webHidden/>
              </w:rPr>
              <w:fldChar w:fldCharType="end"/>
            </w:r>
          </w:hyperlink>
        </w:p>
        <w:p w14:paraId="67EE9E16" w14:textId="518345B8" w:rsidR="00B17B6B" w:rsidRDefault="00B17B6B">
          <w:pPr>
            <w:pStyle w:val="TOC2"/>
            <w:rPr>
              <w:rFonts w:asciiTheme="minorHAnsi" w:eastAsiaTheme="minorEastAsia" w:hAnsiTheme="minorHAnsi" w:cstheme="minorBidi"/>
              <w:noProof/>
              <w:sz w:val="22"/>
              <w:szCs w:val="22"/>
            </w:rPr>
          </w:pPr>
          <w:hyperlink w:anchor="_Toc154500062" w:history="1">
            <w:r w:rsidRPr="00364FD3">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_Toc154500062 \h </w:instrText>
            </w:r>
            <w:r>
              <w:rPr>
                <w:noProof/>
                <w:webHidden/>
              </w:rPr>
            </w:r>
            <w:r>
              <w:rPr>
                <w:noProof/>
                <w:webHidden/>
              </w:rPr>
              <w:fldChar w:fldCharType="separate"/>
            </w:r>
            <w:r>
              <w:rPr>
                <w:noProof/>
                <w:webHidden/>
              </w:rPr>
              <w:t>32</w:t>
            </w:r>
            <w:r>
              <w:rPr>
                <w:noProof/>
                <w:webHidden/>
              </w:rPr>
              <w:fldChar w:fldCharType="end"/>
            </w:r>
          </w:hyperlink>
        </w:p>
        <w:p w14:paraId="4833B20B" w14:textId="7A606501" w:rsidR="00B17B6B" w:rsidRDefault="00B17B6B">
          <w:pPr>
            <w:pStyle w:val="TOC1"/>
            <w:rPr>
              <w:rFonts w:asciiTheme="minorHAnsi" w:eastAsiaTheme="minorEastAsia" w:hAnsiTheme="minorHAnsi" w:cstheme="minorBidi"/>
              <w:b w:val="0"/>
              <w:sz w:val="22"/>
              <w:szCs w:val="22"/>
              <w:lang w:val="en-US"/>
            </w:rPr>
          </w:pPr>
          <w:hyperlink w:anchor="_Toc154500063" w:history="1">
            <w:r w:rsidRPr="00364FD3">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_Toc154500063 \h </w:instrText>
            </w:r>
            <w:r>
              <w:rPr>
                <w:webHidden/>
              </w:rPr>
            </w:r>
            <w:r>
              <w:rPr>
                <w:webHidden/>
              </w:rPr>
              <w:fldChar w:fldCharType="separate"/>
            </w:r>
            <w:r>
              <w:rPr>
                <w:webHidden/>
              </w:rPr>
              <w:t>47</w:t>
            </w:r>
            <w:r>
              <w:rPr>
                <w:webHidden/>
              </w:rPr>
              <w:fldChar w:fldCharType="end"/>
            </w:r>
          </w:hyperlink>
        </w:p>
        <w:p w14:paraId="02423A19" w14:textId="65CF9283" w:rsidR="00B17B6B" w:rsidRDefault="00B17B6B">
          <w:pPr>
            <w:pStyle w:val="TOC2"/>
            <w:rPr>
              <w:rFonts w:asciiTheme="minorHAnsi" w:eastAsiaTheme="minorEastAsia" w:hAnsiTheme="minorHAnsi" w:cstheme="minorBidi"/>
              <w:noProof/>
              <w:sz w:val="22"/>
              <w:szCs w:val="22"/>
            </w:rPr>
          </w:pPr>
          <w:hyperlink w:anchor="_Toc154500064" w:history="1">
            <w:r w:rsidRPr="00364FD3">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_Toc154500064 \h </w:instrText>
            </w:r>
            <w:r>
              <w:rPr>
                <w:noProof/>
                <w:webHidden/>
              </w:rPr>
            </w:r>
            <w:r>
              <w:rPr>
                <w:noProof/>
                <w:webHidden/>
              </w:rPr>
              <w:fldChar w:fldCharType="separate"/>
            </w:r>
            <w:r>
              <w:rPr>
                <w:noProof/>
                <w:webHidden/>
              </w:rPr>
              <w:t>47</w:t>
            </w:r>
            <w:r>
              <w:rPr>
                <w:noProof/>
                <w:webHidden/>
              </w:rPr>
              <w:fldChar w:fldCharType="end"/>
            </w:r>
          </w:hyperlink>
        </w:p>
        <w:p w14:paraId="41BB8C5A" w14:textId="358A0359" w:rsidR="00B17B6B" w:rsidRDefault="00B17B6B">
          <w:pPr>
            <w:pStyle w:val="TOC3"/>
            <w:rPr>
              <w:rFonts w:asciiTheme="minorHAnsi" w:eastAsiaTheme="minorEastAsia" w:hAnsiTheme="minorHAnsi" w:cstheme="minorBidi"/>
              <w:noProof/>
              <w:sz w:val="22"/>
              <w:szCs w:val="22"/>
            </w:rPr>
          </w:pPr>
          <w:hyperlink w:anchor="_Toc154500065" w:history="1">
            <w:r w:rsidRPr="00364FD3">
              <w:rPr>
                <w:rStyle w:val="Hyperlink"/>
                <w:i/>
                <w:iCs/>
                <w:noProof/>
                <w:lang w:val="bg-BG"/>
              </w:rPr>
              <w:t>К</w:t>
            </w:r>
            <w:r w:rsidRPr="00364FD3">
              <w:rPr>
                <w:rStyle w:val="Hyperlink"/>
                <w:i/>
                <w:iCs/>
                <w:noProof/>
              </w:rPr>
              <w:t>андидат решение</w:t>
            </w:r>
            <w:r>
              <w:rPr>
                <w:noProof/>
                <w:webHidden/>
              </w:rPr>
              <w:tab/>
            </w:r>
            <w:r>
              <w:rPr>
                <w:noProof/>
                <w:webHidden/>
              </w:rPr>
              <w:fldChar w:fldCharType="begin"/>
            </w:r>
            <w:r>
              <w:rPr>
                <w:noProof/>
                <w:webHidden/>
              </w:rPr>
              <w:instrText xml:space="preserve"> PAGEREF _Toc154500065 \h </w:instrText>
            </w:r>
            <w:r>
              <w:rPr>
                <w:noProof/>
                <w:webHidden/>
              </w:rPr>
            </w:r>
            <w:r>
              <w:rPr>
                <w:noProof/>
                <w:webHidden/>
              </w:rPr>
              <w:fldChar w:fldCharType="separate"/>
            </w:r>
            <w:r>
              <w:rPr>
                <w:noProof/>
                <w:webHidden/>
              </w:rPr>
              <w:t>52</w:t>
            </w:r>
            <w:r>
              <w:rPr>
                <w:noProof/>
                <w:webHidden/>
              </w:rPr>
              <w:fldChar w:fldCharType="end"/>
            </w:r>
          </w:hyperlink>
        </w:p>
        <w:p w14:paraId="5304262C" w14:textId="75FF55C7" w:rsidR="00B17B6B" w:rsidRDefault="00B17B6B">
          <w:pPr>
            <w:pStyle w:val="TOC2"/>
            <w:rPr>
              <w:rFonts w:asciiTheme="minorHAnsi" w:eastAsiaTheme="minorEastAsia" w:hAnsiTheme="minorHAnsi" w:cstheme="minorBidi"/>
              <w:noProof/>
              <w:sz w:val="22"/>
              <w:szCs w:val="22"/>
            </w:rPr>
          </w:pPr>
          <w:hyperlink w:anchor="_Toc154500066" w:history="1">
            <w:r w:rsidRPr="00364FD3">
              <w:rPr>
                <w:rStyle w:val="Hyperlink"/>
                <w:noProof/>
              </w:rPr>
              <w:t xml:space="preserve">2.2. </w:t>
            </w:r>
            <w:r w:rsidRPr="00364FD3">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_Toc154500066 \h </w:instrText>
            </w:r>
            <w:r>
              <w:rPr>
                <w:noProof/>
                <w:webHidden/>
              </w:rPr>
            </w:r>
            <w:r>
              <w:rPr>
                <w:noProof/>
                <w:webHidden/>
              </w:rPr>
              <w:fldChar w:fldCharType="separate"/>
            </w:r>
            <w:r>
              <w:rPr>
                <w:noProof/>
                <w:webHidden/>
              </w:rPr>
              <w:t>57</w:t>
            </w:r>
            <w:r>
              <w:rPr>
                <w:noProof/>
                <w:webHidden/>
              </w:rPr>
              <w:fldChar w:fldCharType="end"/>
            </w:r>
          </w:hyperlink>
        </w:p>
        <w:p w14:paraId="61394FC8" w14:textId="7E1FA2D0" w:rsidR="00B17B6B" w:rsidRDefault="00B17B6B">
          <w:pPr>
            <w:pStyle w:val="TOC3"/>
            <w:rPr>
              <w:rFonts w:asciiTheme="minorHAnsi" w:eastAsiaTheme="minorEastAsia" w:hAnsiTheme="minorHAnsi" w:cstheme="minorBidi"/>
              <w:noProof/>
              <w:sz w:val="22"/>
              <w:szCs w:val="22"/>
            </w:rPr>
          </w:pPr>
          <w:hyperlink w:anchor="_Toc154500067" w:history="1">
            <w:r w:rsidRPr="00364FD3">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_Toc154500067 \h </w:instrText>
            </w:r>
            <w:r>
              <w:rPr>
                <w:noProof/>
                <w:webHidden/>
              </w:rPr>
            </w:r>
            <w:r>
              <w:rPr>
                <w:noProof/>
                <w:webHidden/>
              </w:rPr>
              <w:fldChar w:fldCharType="separate"/>
            </w:r>
            <w:r>
              <w:rPr>
                <w:noProof/>
                <w:webHidden/>
              </w:rPr>
              <w:t>58</w:t>
            </w:r>
            <w:r>
              <w:rPr>
                <w:noProof/>
                <w:webHidden/>
              </w:rPr>
              <w:fldChar w:fldCharType="end"/>
            </w:r>
          </w:hyperlink>
        </w:p>
        <w:p w14:paraId="6EB697C6" w14:textId="271589A7" w:rsidR="00B17B6B" w:rsidRDefault="00B17B6B">
          <w:pPr>
            <w:pStyle w:val="TOC3"/>
            <w:rPr>
              <w:rFonts w:asciiTheme="minorHAnsi" w:eastAsiaTheme="minorEastAsia" w:hAnsiTheme="minorHAnsi" w:cstheme="minorBidi"/>
              <w:noProof/>
              <w:sz w:val="22"/>
              <w:szCs w:val="22"/>
            </w:rPr>
          </w:pPr>
          <w:hyperlink w:anchor="_Toc154500068" w:history="1">
            <w:r w:rsidRPr="00364FD3">
              <w:rPr>
                <w:rStyle w:val="Hyperlink"/>
                <w:noProof/>
              </w:rPr>
              <w:t>2.2.2. Модул за управление</w:t>
            </w:r>
            <w:r w:rsidRPr="00364FD3">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_Toc154500068 \h </w:instrText>
            </w:r>
            <w:r>
              <w:rPr>
                <w:noProof/>
                <w:webHidden/>
              </w:rPr>
            </w:r>
            <w:r>
              <w:rPr>
                <w:noProof/>
                <w:webHidden/>
              </w:rPr>
              <w:fldChar w:fldCharType="separate"/>
            </w:r>
            <w:r>
              <w:rPr>
                <w:noProof/>
                <w:webHidden/>
              </w:rPr>
              <w:t>58</w:t>
            </w:r>
            <w:r>
              <w:rPr>
                <w:noProof/>
                <w:webHidden/>
              </w:rPr>
              <w:fldChar w:fldCharType="end"/>
            </w:r>
          </w:hyperlink>
        </w:p>
        <w:p w14:paraId="6DE98B40" w14:textId="10154984" w:rsidR="00B17B6B" w:rsidRDefault="00B17B6B">
          <w:pPr>
            <w:pStyle w:val="TOC3"/>
            <w:rPr>
              <w:rFonts w:asciiTheme="minorHAnsi" w:eastAsiaTheme="minorEastAsia" w:hAnsiTheme="minorHAnsi" w:cstheme="minorBidi"/>
              <w:noProof/>
              <w:sz w:val="22"/>
              <w:szCs w:val="22"/>
            </w:rPr>
          </w:pPr>
          <w:hyperlink w:anchor="_Toc154500069" w:history="1">
            <w:r w:rsidRPr="00364FD3">
              <w:rPr>
                <w:rStyle w:val="Hyperlink"/>
                <w:noProof/>
              </w:rPr>
              <w:t>2.2.</w:t>
            </w:r>
            <w:r w:rsidRPr="00364FD3">
              <w:rPr>
                <w:rStyle w:val="Hyperlink"/>
                <w:noProof/>
                <w:lang w:val="bg-BG"/>
              </w:rPr>
              <w:t>3</w:t>
            </w:r>
            <w:r w:rsidRPr="00364FD3">
              <w:rPr>
                <w:rStyle w:val="Hyperlink"/>
                <w:noProof/>
              </w:rPr>
              <w:t xml:space="preserve">. </w:t>
            </w:r>
            <w:r w:rsidRPr="00364FD3">
              <w:rPr>
                <w:rStyle w:val="Hyperlink"/>
                <w:noProof/>
                <w:lang w:val="bg-BG"/>
              </w:rPr>
              <w:t>М</w:t>
            </w:r>
            <w:r w:rsidRPr="00364FD3">
              <w:rPr>
                <w:rStyle w:val="Hyperlink"/>
                <w:noProof/>
              </w:rPr>
              <w:t>одул за управление</w:t>
            </w:r>
            <w:r w:rsidRPr="00364FD3">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_Toc154500069 \h </w:instrText>
            </w:r>
            <w:r>
              <w:rPr>
                <w:noProof/>
                <w:webHidden/>
              </w:rPr>
            </w:r>
            <w:r>
              <w:rPr>
                <w:noProof/>
                <w:webHidden/>
              </w:rPr>
              <w:fldChar w:fldCharType="separate"/>
            </w:r>
            <w:r>
              <w:rPr>
                <w:noProof/>
                <w:webHidden/>
              </w:rPr>
              <w:t>59</w:t>
            </w:r>
            <w:r>
              <w:rPr>
                <w:noProof/>
                <w:webHidden/>
              </w:rPr>
              <w:fldChar w:fldCharType="end"/>
            </w:r>
          </w:hyperlink>
        </w:p>
        <w:p w14:paraId="33900E10" w14:textId="4DB113E0" w:rsidR="00B17B6B" w:rsidRDefault="00B17B6B">
          <w:pPr>
            <w:pStyle w:val="TOC3"/>
            <w:rPr>
              <w:rFonts w:asciiTheme="minorHAnsi" w:eastAsiaTheme="minorEastAsia" w:hAnsiTheme="minorHAnsi" w:cstheme="minorBidi"/>
              <w:noProof/>
              <w:sz w:val="22"/>
              <w:szCs w:val="22"/>
            </w:rPr>
          </w:pPr>
          <w:hyperlink w:anchor="_Toc154500070" w:history="1">
            <w:r w:rsidRPr="00364FD3">
              <w:rPr>
                <w:rStyle w:val="Hyperlink"/>
                <w:noProof/>
              </w:rPr>
              <w:t>2.2.4. Диаграмите на класове</w:t>
            </w:r>
            <w:r>
              <w:rPr>
                <w:noProof/>
                <w:webHidden/>
              </w:rPr>
              <w:tab/>
            </w:r>
            <w:r>
              <w:rPr>
                <w:noProof/>
                <w:webHidden/>
              </w:rPr>
              <w:fldChar w:fldCharType="begin"/>
            </w:r>
            <w:r>
              <w:rPr>
                <w:noProof/>
                <w:webHidden/>
              </w:rPr>
              <w:instrText xml:space="preserve"> PAGEREF _Toc154500070 \h </w:instrText>
            </w:r>
            <w:r>
              <w:rPr>
                <w:noProof/>
                <w:webHidden/>
              </w:rPr>
            </w:r>
            <w:r>
              <w:rPr>
                <w:noProof/>
                <w:webHidden/>
              </w:rPr>
              <w:fldChar w:fldCharType="separate"/>
            </w:r>
            <w:r>
              <w:rPr>
                <w:noProof/>
                <w:webHidden/>
              </w:rPr>
              <w:t>60</w:t>
            </w:r>
            <w:r>
              <w:rPr>
                <w:noProof/>
                <w:webHidden/>
              </w:rPr>
              <w:fldChar w:fldCharType="end"/>
            </w:r>
          </w:hyperlink>
        </w:p>
        <w:p w14:paraId="3878405F" w14:textId="0EEE03C5" w:rsidR="00B17B6B" w:rsidRDefault="00B17B6B">
          <w:pPr>
            <w:pStyle w:val="TOC2"/>
            <w:rPr>
              <w:rFonts w:asciiTheme="minorHAnsi" w:eastAsiaTheme="minorEastAsia" w:hAnsiTheme="minorHAnsi" w:cstheme="minorBidi"/>
              <w:noProof/>
              <w:sz w:val="22"/>
              <w:szCs w:val="22"/>
            </w:rPr>
          </w:pPr>
          <w:hyperlink w:anchor="_Toc154500071" w:history="1">
            <w:r w:rsidRPr="00364FD3">
              <w:rPr>
                <w:rStyle w:val="Hyperlink"/>
                <w:noProof/>
              </w:rPr>
              <w:t>2.</w:t>
            </w:r>
            <w:r w:rsidRPr="00364FD3">
              <w:rPr>
                <w:rStyle w:val="Hyperlink"/>
                <w:noProof/>
                <w:lang w:val="bg-BG"/>
              </w:rPr>
              <w:t>3</w:t>
            </w:r>
            <w:r w:rsidRPr="00364FD3">
              <w:rPr>
                <w:rStyle w:val="Hyperlink"/>
                <w:noProof/>
              </w:rPr>
              <w:t xml:space="preserve">. Kомуникационни модели </w:t>
            </w:r>
            <w:r w:rsidRPr="00364FD3">
              <w:rPr>
                <w:rStyle w:val="Hyperlink"/>
                <w:noProof/>
                <w:lang w:val="bg-BG"/>
              </w:rPr>
              <w:t>между подпрограмните</w:t>
            </w:r>
            <w:r>
              <w:rPr>
                <w:noProof/>
                <w:webHidden/>
              </w:rPr>
              <w:tab/>
            </w:r>
            <w:r>
              <w:rPr>
                <w:noProof/>
                <w:webHidden/>
              </w:rPr>
              <w:fldChar w:fldCharType="begin"/>
            </w:r>
            <w:r>
              <w:rPr>
                <w:noProof/>
                <w:webHidden/>
              </w:rPr>
              <w:instrText xml:space="preserve"> PAGEREF _Toc154500071 \h </w:instrText>
            </w:r>
            <w:r>
              <w:rPr>
                <w:noProof/>
                <w:webHidden/>
              </w:rPr>
            </w:r>
            <w:r>
              <w:rPr>
                <w:noProof/>
                <w:webHidden/>
              </w:rPr>
              <w:fldChar w:fldCharType="separate"/>
            </w:r>
            <w:r>
              <w:rPr>
                <w:noProof/>
                <w:webHidden/>
              </w:rPr>
              <w:t>60</w:t>
            </w:r>
            <w:r>
              <w:rPr>
                <w:noProof/>
                <w:webHidden/>
              </w:rPr>
              <w:fldChar w:fldCharType="end"/>
            </w:r>
          </w:hyperlink>
        </w:p>
        <w:p w14:paraId="784A5E11" w14:textId="3916F94F" w:rsidR="00B17B6B" w:rsidRDefault="00B17B6B">
          <w:pPr>
            <w:pStyle w:val="TOC3"/>
            <w:rPr>
              <w:rFonts w:asciiTheme="minorHAnsi" w:eastAsiaTheme="minorEastAsia" w:hAnsiTheme="minorHAnsi" w:cstheme="minorBidi"/>
              <w:noProof/>
              <w:sz w:val="22"/>
              <w:szCs w:val="22"/>
            </w:rPr>
          </w:pPr>
          <w:hyperlink w:anchor="_Toc154500072" w:history="1">
            <w:r w:rsidRPr="00364FD3">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_Toc154500072 \h </w:instrText>
            </w:r>
            <w:r>
              <w:rPr>
                <w:noProof/>
                <w:webHidden/>
              </w:rPr>
            </w:r>
            <w:r>
              <w:rPr>
                <w:noProof/>
                <w:webHidden/>
              </w:rPr>
              <w:fldChar w:fldCharType="separate"/>
            </w:r>
            <w:r>
              <w:rPr>
                <w:noProof/>
                <w:webHidden/>
              </w:rPr>
              <w:t>61</w:t>
            </w:r>
            <w:r>
              <w:rPr>
                <w:noProof/>
                <w:webHidden/>
              </w:rPr>
              <w:fldChar w:fldCharType="end"/>
            </w:r>
          </w:hyperlink>
        </w:p>
        <w:p w14:paraId="58079F0C" w14:textId="55812503" w:rsidR="00B17B6B" w:rsidRDefault="00B17B6B">
          <w:pPr>
            <w:pStyle w:val="TOC3"/>
            <w:rPr>
              <w:rFonts w:asciiTheme="minorHAnsi" w:eastAsiaTheme="minorEastAsia" w:hAnsiTheme="minorHAnsi" w:cstheme="minorBidi"/>
              <w:noProof/>
              <w:sz w:val="22"/>
              <w:szCs w:val="22"/>
            </w:rPr>
          </w:pPr>
          <w:hyperlink w:anchor="_Toc154500073" w:history="1">
            <w:r w:rsidRPr="00364FD3">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_Toc154500073 \h </w:instrText>
            </w:r>
            <w:r>
              <w:rPr>
                <w:noProof/>
                <w:webHidden/>
              </w:rPr>
            </w:r>
            <w:r>
              <w:rPr>
                <w:noProof/>
                <w:webHidden/>
              </w:rPr>
              <w:fldChar w:fldCharType="separate"/>
            </w:r>
            <w:r>
              <w:rPr>
                <w:noProof/>
                <w:webHidden/>
              </w:rPr>
              <w:t>68</w:t>
            </w:r>
            <w:r>
              <w:rPr>
                <w:noProof/>
                <w:webHidden/>
              </w:rPr>
              <w:fldChar w:fldCharType="end"/>
            </w:r>
          </w:hyperlink>
        </w:p>
        <w:p w14:paraId="376D665A" w14:textId="08F09E69" w:rsidR="00B17B6B" w:rsidRDefault="00B17B6B">
          <w:pPr>
            <w:pStyle w:val="TOC2"/>
            <w:rPr>
              <w:rFonts w:asciiTheme="minorHAnsi" w:eastAsiaTheme="minorEastAsia" w:hAnsiTheme="minorHAnsi" w:cstheme="minorBidi"/>
              <w:noProof/>
              <w:sz w:val="22"/>
              <w:szCs w:val="22"/>
            </w:rPr>
          </w:pPr>
          <w:hyperlink w:anchor="_Toc154500074" w:history="1">
            <w:r w:rsidRPr="00364FD3">
              <w:rPr>
                <w:rStyle w:val="Hyperlink"/>
                <w:noProof/>
              </w:rPr>
              <w:t>2.</w:t>
            </w:r>
            <w:r w:rsidRPr="00364FD3">
              <w:rPr>
                <w:rStyle w:val="Hyperlink"/>
                <w:noProof/>
                <w:lang w:val="bg-BG"/>
              </w:rPr>
              <w:t>4</w:t>
            </w:r>
            <w:r w:rsidRPr="00364FD3">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_Toc154500074 \h </w:instrText>
            </w:r>
            <w:r>
              <w:rPr>
                <w:noProof/>
                <w:webHidden/>
              </w:rPr>
            </w:r>
            <w:r>
              <w:rPr>
                <w:noProof/>
                <w:webHidden/>
              </w:rPr>
              <w:fldChar w:fldCharType="separate"/>
            </w:r>
            <w:r>
              <w:rPr>
                <w:noProof/>
                <w:webHidden/>
              </w:rPr>
              <w:t>70</w:t>
            </w:r>
            <w:r>
              <w:rPr>
                <w:noProof/>
                <w:webHidden/>
              </w:rPr>
              <w:fldChar w:fldCharType="end"/>
            </w:r>
          </w:hyperlink>
        </w:p>
        <w:p w14:paraId="7AFC601C" w14:textId="018650CA" w:rsidR="00B17B6B" w:rsidRDefault="00B17B6B">
          <w:pPr>
            <w:pStyle w:val="TOC1"/>
            <w:rPr>
              <w:rFonts w:asciiTheme="minorHAnsi" w:eastAsiaTheme="minorEastAsia" w:hAnsiTheme="minorHAnsi" w:cstheme="minorBidi"/>
              <w:b w:val="0"/>
              <w:sz w:val="22"/>
              <w:szCs w:val="22"/>
              <w:lang w:val="en-US"/>
            </w:rPr>
          </w:pPr>
          <w:hyperlink w:anchor="_Toc154500075" w:history="1">
            <w:r w:rsidRPr="00364FD3">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_Toc154500075 \h </w:instrText>
            </w:r>
            <w:r>
              <w:rPr>
                <w:webHidden/>
              </w:rPr>
            </w:r>
            <w:r>
              <w:rPr>
                <w:webHidden/>
              </w:rPr>
              <w:fldChar w:fldCharType="separate"/>
            </w:r>
            <w:r>
              <w:rPr>
                <w:webHidden/>
              </w:rPr>
              <w:t>77</w:t>
            </w:r>
            <w:r>
              <w:rPr>
                <w:webHidden/>
              </w:rPr>
              <w:fldChar w:fldCharType="end"/>
            </w:r>
          </w:hyperlink>
        </w:p>
        <w:p w14:paraId="3F001512" w14:textId="54BA759C" w:rsidR="00B17B6B" w:rsidRDefault="00B17B6B">
          <w:pPr>
            <w:pStyle w:val="TOC2"/>
            <w:rPr>
              <w:rFonts w:asciiTheme="minorHAnsi" w:eastAsiaTheme="minorEastAsia" w:hAnsiTheme="minorHAnsi" w:cstheme="minorBidi"/>
              <w:noProof/>
              <w:sz w:val="22"/>
              <w:szCs w:val="22"/>
            </w:rPr>
          </w:pPr>
          <w:hyperlink w:anchor="_Toc154500076" w:history="1">
            <w:r w:rsidRPr="00364FD3">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_Toc154500076 \h </w:instrText>
            </w:r>
            <w:r>
              <w:rPr>
                <w:noProof/>
                <w:webHidden/>
              </w:rPr>
            </w:r>
            <w:r>
              <w:rPr>
                <w:noProof/>
                <w:webHidden/>
              </w:rPr>
              <w:fldChar w:fldCharType="separate"/>
            </w:r>
            <w:r>
              <w:rPr>
                <w:noProof/>
                <w:webHidden/>
              </w:rPr>
              <w:t>77</w:t>
            </w:r>
            <w:r>
              <w:rPr>
                <w:noProof/>
                <w:webHidden/>
              </w:rPr>
              <w:fldChar w:fldCharType="end"/>
            </w:r>
          </w:hyperlink>
        </w:p>
        <w:p w14:paraId="013539F8" w14:textId="00EE7C99" w:rsidR="00B17B6B" w:rsidRDefault="00B17B6B">
          <w:pPr>
            <w:pStyle w:val="TOC2"/>
            <w:rPr>
              <w:rFonts w:asciiTheme="minorHAnsi" w:eastAsiaTheme="minorEastAsia" w:hAnsiTheme="minorHAnsi" w:cstheme="minorBidi"/>
              <w:noProof/>
              <w:sz w:val="22"/>
              <w:szCs w:val="22"/>
            </w:rPr>
          </w:pPr>
          <w:hyperlink w:anchor="_Toc154500077" w:history="1">
            <w:r w:rsidRPr="00364FD3">
              <w:rPr>
                <w:rStyle w:val="Hyperlink"/>
                <w:noProof/>
              </w:rPr>
              <w:t xml:space="preserve">3.2. </w:t>
            </w:r>
            <w:r w:rsidRPr="00364FD3">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_Toc154500077 \h </w:instrText>
            </w:r>
            <w:r>
              <w:rPr>
                <w:noProof/>
                <w:webHidden/>
              </w:rPr>
            </w:r>
            <w:r>
              <w:rPr>
                <w:noProof/>
                <w:webHidden/>
              </w:rPr>
              <w:fldChar w:fldCharType="separate"/>
            </w:r>
            <w:r>
              <w:rPr>
                <w:noProof/>
                <w:webHidden/>
              </w:rPr>
              <w:t>80</w:t>
            </w:r>
            <w:r>
              <w:rPr>
                <w:noProof/>
                <w:webHidden/>
              </w:rPr>
              <w:fldChar w:fldCharType="end"/>
            </w:r>
          </w:hyperlink>
        </w:p>
        <w:p w14:paraId="71FD9E2E" w14:textId="78B6E57C" w:rsidR="00B17B6B" w:rsidRDefault="00B17B6B">
          <w:pPr>
            <w:pStyle w:val="TOC2"/>
            <w:rPr>
              <w:rFonts w:asciiTheme="minorHAnsi" w:eastAsiaTheme="minorEastAsia" w:hAnsiTheme="minorHAnsi" w:cstheme="minorBidi"/>
              <w:noProof/>
              <w:sz w:val="22"/>
              <w:szCs w:val="22"/>
            </w:rPr>
          </w:pPr>
          <w:hyperlink w:anchor="_Toc154500078" w:history="1">
            <w:r w:rsidRPr="00364FD3">
              <w:rPr>
                <w:rStyle w:val="Hyperlink"/>
                <w:noProof/>
              </w:rPr>
              <w:t xml:space="preserve">3.3. </w:t>
            </w:r>
            <w:r w:rsidRPr="00364FD3">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_Toc154500078 \h </w:instrText>
            </w:r>
            <w:r>
              <w:rPr>
                <w:noProof/>
                <w:webHidden/>
              </w:rPr>
            </w:r>
            <w:r>
              <w:rPr>
                <w:noProof/>
                <w:webHidden/>
              </w:rPr>
              <w:fldChar w:fldCharType="separate"/>
            </w:r>
            <w:r>
              <w:rPr>
                <w:noProof/>
                <w:webHidden/>
              </w:rPr>
              <w:t>83</w:t>
            </w:r>
            <w:r>
              <w:rPr>
                <w:noProof/>
                <w:webHidden/>
              </w:rPr>
              <w:fldChar w:fldCharType="end"/>
            </w:r>
          </w:hyperlink>
        </w:p>
        <w:p w14:paraId="29AA48AB" w14:textId="15439D9F" w:rsidR="00B17B6B" w:rsidRDefault="00B17B6B">
          <w:pPr>
            <w:pStyle w:val="TOC2"/>
            <w:rPr>
              <w:rFonts w:asciiTheme="minorHAnsi" w:eastAsiaTheme="minorEastAsia" w:hAnsiTheme="minorHAnsi" w:cstheme="minorBidi"/>
              <w:noProof/>
              <w:sz w:val="22"/>
              <w:szCs w:val="22"/>
            </w:rPr>
          </w:pPr>
          <w:hyperlink w:anchor="_Toc154500079" w:history="1">
            <w:r w:rsidRPr="00364FD3">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_Toc154500079 \h </w:instrText>
            </w:r>
            <w:r>
              <w:rPr>
                <w:noProof/>
                <w:webHidden/>
              </w:rPr>
            </w:r>
            <w:r>
              <w:rPr>
                <w:noProof/>
                <w:webHidden/>
              </w:rPr>
              <w:fldChar w:fldCharType="separate"/>
            </w:r>
            <w:r>
              <w:rPr>
                <w:noProof/>
                <w:webHidden/>
              </w:rPr>
              <w:t>90</w:t>
            </w:r>
            <w:r>
              <w:rPr>
                <w:noProof/>
                <w:webHidden/>
              </w:rPr>
              <w:fldChar w:fldCharType="end"/>
            </w:r>
          </w:hyperlink>
        </w:p>
        <w:p w14:paraId="5C366DF5" w14:textId="04B2942D"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000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00057"/>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000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00059"/>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00060"/>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54046DB7" w14:textId="77777777" w:rsidR="00BA6EB6" w:rsidRPr="005A040A" w:rsidRDefault="00BA6EB6" w:rsidP="00BA6EB6">
      <w:pPr>
        <w:pStyle w:val="disfigtitle"/>
        <w:ind w:left="0" w:right="0" w:firstLine="567"/>
      </w:pPr>
      <w:r w:rsidRPr="005A040A">
        <w:t>Фиг. 1.17. Процесен модел на веригата за доставки. (разработка на автора)</w:t>
      </w:r>
    </w:p>
    <w:p w14:paraId="1710787B" w14:textId="77777777" w:rsidR="000834DF" w:rsidRDefault="000834DF" w:rsidP="00BA6EB6">
      <w:pPr>
        <w:pStyle w:val="disbody"/>
      </w:pPr>
    </w:p>
    <w:p w14:paraId="2B91480C" w14:textId="570BE1EF"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w:t>
      </w:r>
      <w:r w:rsidRPr="000834DF">
        <w:lastRenderedPageBreak/>
        <w:t xml:space="preserve">вземат предвид растежът на </w:t>
      </w:r>
      <w:r>
        <w:t xml:space="preserve">цялостно разширяване на бизнеса, както и справянето с глобалните проблеми (Lee </w:t>
      </w:r>
      <w:proofErr w:type="spellStart"/>
      <w:r>
        <w:t>et</w:t>
      </w:r>
      <w:proofErr w:type="spellEnd"/>
      <w:r>
        <w:t xml:space="preserve"> </w:t>
      </w:r>
      <w:proofErr w:type="spellStart"/>
      <w:r>
        <w:t>al</w:t>
      </w:r>
      <w:proofErr w:type="spellEnd"/>
      <w:r>
        <w:t>., 2022).</w:t>
      </w:r>
    </w:p>
    <w:p w14:paraId="6ACA1CA2" w14:textId="5A811992" w:rsidR="00B66A1D" w:rsidRDefault="00B66A1D" w:rsidP="0090603D">
      <w:pPr>
        <w:pStyle w:val="Heading2"/>
        <w:ind w:firstLine="567"/>
        <w:rPr>
          <w:lang w:val="bg-BG"/>
        </w:rPr>
      </w:pPr>
      <w:bookmarkStart w:id="17" w:name="_Toc1545000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xml:space="preserve">, </w:t>
      </w:r>
      <w:r w:rsidR="00061A0F">
        <w:lastRenderedPageBreak/>
        <w:t>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lastRenderedPageBreak/>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w:t>
      </w:r>
      <w:r w:rsidRPr="005A040A">
        <w:lastRenderedPageBreak/>
        <w:t>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lastRenderedPageBreak/>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r w:rsidRPr="0006523C">
              <w:rPr>
                <w:sz w:val="20"/>
                <w:szCs w:val="20"/>
              </w:rPr>
              <w:lastRenderedPageBreak/>
              <w:t>(копия).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w:t>
      </w:r>
      <w:r w:rsidR="00B66A1D" w:rsidRPr="005A040A">
        <w:rPr>
          <w:lang w:val="en-US"/>
        </w:rPr>
        <w:lastRenderedPageBreak/>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 xml:space="preserve">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фактор #6 от принципите на </w:t>
      </w:r>
      <w:r w:rsidR="00B66A1D" w:rsidRPr="005A040A">
        <w:lastRenderedPageBreak/>
        <w:t>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w:t>
      </w:r>
      <w:r w:rsidR="008609E0" w:rsidRPr="005A040A">
        <w:lastRenderedPageBreak/>
        <w:t xml:space="preserve">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500062"/>
      <w:r w:rsidRPr="005A040A">
        <w:lastRenderedPageBreak/>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proofErr w:type="spellStart"/>
      <w:r w:rsidRPr="00365E8D">
        <w:lastRenderedPageBreak/>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000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000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500065"/>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0"/>
      <w:proofErr w:type="spellEnd"/>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643A90C8" w14:textId="310E84EC" w:rsidR="00E07EDE" w:rsidRPr="00D62F74" w:rsidRDefault="008716A9" w:rsidP="00D62F74">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bookmarkStart w:id="31" w:name="_Toc112392433"/>
      <w:bookmarkStart w:id="32" w:name="_Toc139783668"/>
    </w:p>
    <w:p w14:paraId="53679DD2" w14:textId="4703D2CE" w:rsidR="008B3D5E" w:rsidRDefault="008B3D5E" w:rsidP="008711BB">
      <w:pPr>
        <w:pStyle w:val="Heading2"/>
        <w:rPr>
          <w:lang w:val="bg-BG"/>
        </w:rPr>
      </w:pPr>
      <w:bookmarkStart w:id="33" w:name="_Toc154500066"/>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w:t>
      </w:r>
      <w:r w:rsidR="00EE1573" w:rsidRPr="00EE1573">
        <w:rPr>
          <w:lang w:val="bg-BG"/>
        </w:rPr>
        <w:lastRenderedPageBreak/>
        <w:t>поръчки.</w:t>
      </w:r>
    </w:p>
    <w:p w14:paraId="177C8F07" w14:textId="41998211" w:rsidR="00546613" w:rsidRDefault="00546613" w:rsidP="00546613">
      <w:pPr>
        <w:pStyle w:val="Heading3"/>
        <w:rPr>
          <w:lang w:val="bg-BG"/>
        </w:rPr>
      </w:pPr>
      <w:bookmarkStart w:id="34" w:name="_Toc154500067"/>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4"/>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500068"/>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500069"/>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2700DA" w14:textId="1DE76816" w:rsidR="007B510F" w:rsidRDefault="007B510F" w:rsidP="006C37DA">
      <w:pPr>
        <w:pStyle w:val="Heading3"/>
      </w:pPr>
      <w:bookmarkStart w:id="37" w:name="_Toc154500070"/>
      <w:r>
        <w:t xml:space="preserve">2.2.4. </w:t>
      </w:r>
      <w:proofErr w:type="spellStart"/>
      <w:r w:rsidR="00A24DF6" w:rsidRPr="005A040A">
        <w:t>Диаграмите</w:t>
      </w:r>
      <w:proofErr w:type="spellEnd"/>
      <w:r w:rsidR="00A24DF6" w:rsidRPr="005A040A">
        <w:t xml:space="preserve"> </w:t>
      </w:r>
      <w:proofErr w:type="spellStart"/>
      <w:r w:rsidR="00A24DF6" w:rsidRPr="005A040A">
        <w:t>на</w:t>
      </w:r>
      <w:proofErr w:type="spellEnd"/>
      <w:r w:rsidR="00A24DF6" w:rsidRPr="005A040A">
        <w:t xml:space="preserve"> </w:t>
      </w:r>
      <w:proofErr w:type="spellStart"/>
      <w:r w:rsidR="00A24DF6" w:rsidRPr="005A040A">
        <w:t>класове</w:t>
      </w:r>
      <w:bookmarkEnd w:id="37"/>
      <w:proofErr w:type="spellEnd"/>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9C0CD21" w14:textId="6040030A" w:rsidR="007B510F" w:rsidRPr="007B510F" w:rsidRDefault="007B510F" w:rsidP="00ED749C">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270131E9" w14:textId="3188729F" w:rsidR="00DD1725" w:rsidRPr="005A040A" w:rsidRDefault="00DD1725" w:rsidP="00A24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p>
    <w:p w14:paraId="636BB13A" w14:textId="77F14DAD" w:rsidR="008B3D5E" w:rsidRDefault="008B3D5E" w:rsidP="0090603D">
      <w:pPr>
        <w:pStyle w:val="Heading2"/>
        <w:ind w:firstLine="567"/>
        <w:rPr>
          <w:lang w:val="bg-BG"/>
        </w:rPr>
      </w:pPr>
      <w:bookmarkStart w:id="38" w:name="_Toc139783673"/>
      <w:bookmarkStart w:id="39" w:name="_Toc154500071"/>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proofErr w:type="spellStart"/>
      <w:r w:rsidR="003A7BA5">
        <w:rPr>
          <w:lang w:val="bg-BG"/>
        </w:rPr>
        <w:t>под</w:t>
      </w:r>
      <w:r w:rsidRPr="005A040A">
        <w:rPr>
          <w:lang w:val="bg-BG"/>
        </w:rPr>
        <w:t>програмните</w:t>
      </w:r>
      <w:bookmarkEnd w:id="39"/>
      <w:proofErr w:type="spellEnd"/>
      <w:r w:rsidRPr="005A040A">
        <w:rPr>
          <w:lang w:val="bg-BG"/>
        </w:rPr>
        <w:t xml:space="preserve"> </w:t>
      </w:r>
      <w:bookmarkEnd w:id="38"/>
    </w:p>
    <w:p w14:paraId="7955E1B2" w14:textId="77777777" w:rsidR="00ED749C" w:rsidRPr="005A040A" w:rsidRDefault="00ED749C" w:rsidP="00ED749C">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EC060F3" w14:textId="77777777" w:rsidR="00ED749C" w:rsidRPr="005A040A" w:rsidRDefault="00ED749C" w:rsidP="00ED749C">
      <w:pPr>
        <w:widowControl/>
        <w:spacing w:line="240" w:lineRule="auto"/>
        <w:ind w:firstLine="567"/>
        <w:jc w:val="left"/>
        <w:rPr>
          <w:sz w:val="28"/>
        </w:rPr>
      </w:pPr>
      <w:r w:rsidRPr="005A040A">
        <w:rPr>
          <w:noProof/>
          <w:sz w:val="28"/>
        </w:rPr>
        <w:lastRenderedPageBreak/>
        <w:drawing>
          <wp:inline distT="0" distB="0" distL="0" distR="0" wp14:anchorId="742854AD" wp14:editId="4A455BEB">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65542AB5" w14:textId="77777777" w:rsidR="00ED749C" w:rsidRPr="005A040A" w:rsidRDefault="00ED749C" w:rsidP="00ED749C">
      <w:pPr>
        <w:widowControl/>
        <w:spacing w:line="240" w:lineRule="auto"/>
        <w:ind w:firstLine="567"/>
        <w:jc w:val="left"/>
        <w:rPr>
          <w:sz w:val="28"/>
        </w:rPr>
      </w:pPr>
    </w:p>
    <w:p w14:paraId="68F75943" w14:textId="77777777" w:rsidR="00ED749C" w:rsidRDefault="00ED749C" w:rsidP="00ED749C">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4660837" w14:textId="77777777" w:rsidR="00ED749C" w:rsidRPr="00ED749C" w:rsidRDefault="00ED749C" w:rsidP="00ED749C">
      <w:pPr>
        <w:rPr>
          <w:lang w:val="bg-BG"/>
        </w:rPr>
      </w:pPr>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0" w:name="_Toc139783674"/>
      <w:bookmarkStart w:id="41" w:name="_Toc154500072"/>
      <w:r w:rsidRPr="005A040A">
        <w:rPr>
          <w:lang w:val="bg-BG"/>
        </w:rPr>
        <w:t>2.4.1. Синхронна комуникация</w:t>
      </w:r>
      <w:bookmarkEnd w:id="40"/>
      <w:bookmarkEnd w:id="41"/>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xml:space="preserve">) – дават възможност на клиента и сървъра да </w:t>
      </w:r>
      <w:r w:rsidRPr="005A040A">
        <w:lastRenderedPageBreak/>
        <w:t>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w:t>
      </w:r>
      <w:r w:rsidRPr="005A040A">
        <w:lastRenderedPageBreak/>
        <w:t>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 xml:space="preserve">Общо актуализиране на доставките за </w:t>
            </w:r>
            <w:r w:rsidRPr="005A040A">
              <w:rPr>
                <w:sz w:val="24"/>
                <w:szCs w:val="20"/>
                <w:lang w:val="bg-BG"/>
              </w:rPr>
              <w:lastRenderedPageBreak/>
              <w:t>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доставки за </w:t>
            </w:r>
            <w:r w:rsidRPr="005A040A">
              <w:rPr>
                <w:sz w:val="24"/>
                <w:szCs w:val="20"/>
                <w:lang w:val="bg-BG"/>
              </w:rPr>
              <w:lastRenderedPageBreak/>
              <w:t>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2"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2"/>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3"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3"/>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4" w:name="_Toc139783676"/>
      <w:bookmarkStart w:id="45" w:name="_Toc154500073"/>
      <w:r w:rsidRPr="005A040A">
        <w:rPr>
          <w:lang w:val="bg-BG"/>
        </w:rPr>
        <w:t xml:space="preserve">2.4.3. Комуникационни модели за достъп до </w:t>
      </w:r>
      <w:proofErr w:type="spellStart"/>
      <w:r w:rsidRPr="005A040A">
        <w:rPr>
          <w:lang w:val="bg-BG"/>
        </w:rPr>
        <w:t>бекенда</w:t>
      </w:r>
      <w:bookmarkEnd w:id="44"/>
      <w:bookmarkEnd w:id="45"/>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5FF92632" w14:textId="213A3611" w:rsidR="00A24DF6" w:rsidRPr="005A040A" w:rsidRDefault="00A24DF6" w:rsidP="00A24DF6">
      <w:pPr>
        <w:pStyle w:val="Heading2"/>
      </w:pPr>
      <w:bookmarkStart w:id="46" w:name="_Toc112392437"/>
      <w:bookmarkStart w:id="47" w:name="_Toc139783672"/>
      <w:bookmarkStart w:id="48" w:name="_Toc154500074"/>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6"/>
      <w:bookmarkEnd w:id="47"/>
      <w:bookmarkEnd w:id="48"/>
      <w:proofErr w:type="spellEnd"/>
    </w:p>
    <w:p w14:paraId="743B2A1F" w14:textId="77777777" w:rsidR="00A24DF6" w:rsidRPr="005A040A" w:rsidRDefault="00A24DF6" w:rsidP="00A24DF6">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Примерна скица на интерфейса на началния екран, след вход, в на потребителското приложение е даден на фиг. 49.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1CCBDEED" w14:textId="77777777" w:rsidR="00A24DF6" w:rsidRPr="005A040A" w:rsidRDefault="00A24DF6" w:rsidP="00A24DF6">
      <w:pPr>
        <w:pStyle w:val="disbody"/>
        <w:ind w:firstLine="567"/>
        <w:rPr>
          <w:lang w:val="en-US"/>
        </w:rPr>
      </w:pPr>
      <w:r w:rsidRPr="005A040A">
        <w:rPr>
          <w:noProof/>
        </w:rPr>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5433E0B8" w14:textId="77777777" w:rsidR="00A24DF6" w:rsidRPr="005A040A" w:rsidRDefault="00A24DF6" w:rsidP="00A24DF6">
      <w:pPr>
        <w:pStyle w:val="disfigtitle"/>
        <w:ind w:left="0" w:right="0" w:firstLine="567"/>
      </w:pPr>
      <w:r w:rsidRPr="005A040A">
        <w:t>Фиг. 2.16 Скица на основен екран на приложението. (разработка на автора)</w:t>
      </w:r>
    </w:p>
    <w:p w14:paraId="6540DCA4" w14:textId="77777777" w:rsidR="00A24DF6" w:rsidRPr="005A040A" w:rsidRDefault="00A24DF6" w:rsidP="00A24DF6">
      <w:pPr>
        <w:pStyle w:val="disfigtitle"/>
        <w:ind w:left="0" w:right="0" w:firstLine="567"/>
      </w:pPr>
    </w:p>
    <w:p w14:paraId="045D6BB4" w14:textId="77777777" w:rsidR="00A24DF6" w:rsidRPr="005A040A" w:rsidRDefault="00A24DF6" w:rsidP="00A24DF6">
      <w:pPr>
        <w:pStyle w:val="disbody"/>
        <w:ind w:firstLine="567"/>
      </w:pPr>
      <w:r w:rsidRPr="005A040A">
        <w:rPr>
          <w:noProof/>
        </w:rPr>
        <w:lastRenderedPageBreak/>
        <w:drawing>
          <wp:inline distT="0" distB="0" distL="0" distR="0" wp14:anchorId="75BC1363" wp14:editId="4B40AD48">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0EF98FFE" w14:textId="77777777" w:rsidR="00A24DF6" w:rsidRPr="005A040A" w:rsidRDefault="00A24DF6" w:rsidP="00A24DF6">
      <w:pPr>
        <w:pStyle w:val="disfigtitle"/>
        <w:ind w:left="0" w:right="0" w:firstLine="567"/>
        <w:rPr>
          <w:rStyle w:val="disbodyChar"/>
        </w:rPr>
      </w:pPr>
      <w:r w:rsidRPr="005A040A">
        <w:t>Фиг. 2.17. Скица на екран за информация за поръчка. (разработка на автора)</w:t>
      </w:r>
    </w:p>
    <w:p w14:paraId="1715AE36" w14:textId="77777777" w:rsidR="00A24DF6" w:rsidRPr="005A040A" w:rsidRDefault="00A24DF6" w:rsidP="00A24DF6">
      <w:pPr>
        <w:pStyle w:val="disbody"/>
      </w:pPr>
      <w:r w:rsidRPr="005A040A">
        <w:t>Регистрирането на нови поръчки ще се осъществява чрез екран в главното меню.</w:t>
      </w:r>
    </w:p>
    <w:p w14:paraId="35C9042A" w14:textId="77777777" w:rsidR="00A24DF6" w:rsidRPr="005A040A" w:rsidRDefault="00A24DF6" w:rsidP="00A24DF6">
      <w:pPr>
        <w:pStyle w:val="disbody"/>
      </w:pPr>
      <w:r w:rsidRPr="005A040A">
        <w:t xml:space="preserve">Фигура 51 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lastRenderedPageBreak/>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77777777" w:rsidR="00A24DF6" w:rsidRPr="005A040A" w:rsidRDefault="00A24DF6" w:rsidP="00A24DF6">
      <w:pPr>
        <w:pStyle w:val="disfigtitle"/>
        <w:ind w:left="0" w:right="0" w:firstLine="567"/>
      </w:pPr>
      <w:r w:rsidRPr="005A040A">
        <w:t>Фиг. 2.18. Скица на начален екран за доставчика. (разработка на автора)</w:t>
      </w:r>
    </w:p>
    <w:p w14:paraId="79F5D987" w14:textId="77777777" w:rsidR="00A24DF6" w:rsidRPr="005A040A" w:rsidRDefault="00A24DF6" w:rsidP="00A24DF6">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67A71929" w14:textId="77777777" w:rsidR="00A24DF6" w:rsidRPr="005A040A" w:rsidRDefault="00A24DF6" w:rsidP="00A24DF6">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107D2352" w14:textId="77777777" w:rsidR="00A24DF6" w:rsidRPr="005A040A" w:rsidRDefault="00A24DF6" w:rsidP="00A24DF6">
      <w:pPr>
        <w:pStyle w:val="disbody"/>
        <w:ind w:firstLine="567"/>
      </w:pPr>
      <w:r w:rsidRPr="005A040A">
        <w:lastRenderedPageBreak/>
        <w:t> </w:t>
      </w:r>
      <w:r w:rsidRPr="005A040A">
        <w:rPr>
          <w:noProof/>
        </w:rPr>
        <w:drawing>
          <wp:inline distT="0" distB="0" distL="0" distR="0" wp14:anchorId="03BF8459" wp14:editId="654501C7">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1E14E0BE" w14:textId="77777777" w:rsidR="00A24DF6" w:rsidRPr="005A040A" w:rsidRDefault="00A24DF6" w:rsidP="00A24DF6">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21FEA873" w14:textId="77777777" w:rsidR="00A24DF6" w:rsidRPr="005A040A" w:rsidRDefault="00A24DF6" w:rsidP="00A24DF6">
      <w:pPr>
        <w:pStyle w:val="disbody"/>
        <w:ind w:firstLine="567"/>
      </w:pPr>
      <w:r w:rsidRPr="005A040A">
        <w:t>Графичен интерфейс на уеб портала, представен на фигура 54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41910BEF" w14:textId="77777777" w:rsidR="00A24DF6" w:rsidRPr="005A040A" w:rsidRDefault="00A24DF6" w:rsidP="00A24DF6">
      <w:pPr>
        <w:pStyle w:val="bookbody"/>
        <w:ind w:firstLine="567"/>
      </w:pPr>
      <w:r w:rsidRPr="005A040A">
        <w:rPr>
          <w:noProof/>
        </w:rPr>
        <w:lastRenderedPageBreak/>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44064FE9" w14:textId="77777777" w:rsidR="00A24DF6" w:rsidRPr="005A040A" w:rsidRDefault="00A24DF6" w:rsidP="00A24DF6">
      <w:pPr>
        <w:pStyle w:val="disbody"/>
      </w:pPr>
      <w:r w:rsidRPr="005A040A">
        <w:t xml:space="preserve">Изгледът предлага списък, в който всеки ред съдържа информация за превозно средство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4134638E" w14:textId="77777777" w:rsidR="00A24DF6" w:rsidRPr="005A040A" w:rsidRDefault="00A24DF6" w:rsidP="00A24DF6">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превозно </w:t>
      </w:r>
      <w:proofErr w:type="spellStart"/>
      <w:r w:rsidRPr="005A040A">
        <w:t>средствот</w:t>
      </w:r>
      <w:proofErr w:type="spellEnd"/>
      <w:r w:rsidRPr="005A040A">
        <w:t xml:space="preserve"> които към определен момент са без дистанционно предаване на данни.</w:t>
      </w:r>
    </w:p>
    <w:p w14:paraId="11DC041F" w14:textId="77777777" w:rsidR="00A24DF6" w:rsidRPr="005A040A" w:rsidRDefault="00A24DF6" w:rsidP="00A24DF6">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превозно </w:t>
      </w:r>
      <w:proofErr w:type="spellStart"/>
      <w:r w:rsidRPr="005A040A">
        <w:t>средствоа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7126" cy="2678466"/>
                    </a:xfrm>
                    <a:prstGeom prst="rect">
                      <a:avLst/>
                    </a:prstGeom>
                  </pic:spPr>
                </pic:pic>
              </a:graphicData>
            </a:graphic>
          </wp:inline>
        </w:drawing>
      </w:r>
    </w:p>
    <w:p w14:paraId="77751B15" w14:textId="77777777" w:rsidR="00A24DF6" w:rsidRPr="005A040A" w:rsidRDefault="00A24DF6" w:rsidP="00A24DF6">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629CF6C7" w14:textId="77777777" w:rsidR="00A24DF6" w:rsidRPr="005A040A" w:rsidRDefault="00A24DF6" w:rsidP="00A24DF6">
      <w:pPr>
        <w:pStyle w:val="disbody"/>
        <w:ind w:firstLine="567"/>
      </w:pPr>
    </w:p>
    <w:p w14:paraId="3AB41DC4" w14:textId="77777777" w:rsidR="00A24DF6" w:rsidRPr="005A040A" w:rsidRDefault="00A24DF6" w:rsidP="00A24DF6">
      <w:pPr>
        <w:pStyle w:val="disbody"/>
      </w:pPr>
      <w:r w:rsidRPr="005A040A">
        <w:lastRenderedPageBreak/>
        <w:t xml:space="preserve">Уеб портала комуникира с превозно средство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17E8FB30" w14:textId="77777777" w:rsidR="00A24DF6" w:rsidRPr="005A040A" w:rsidRDefault="00A24DF6" w:rsidP="00B67676">
      <w:pPr>
        <w:pStyle w:val="disfigtitle"/>
        <w:ind w:left="0" w:right="0" w:firstLine="567"/>
      </w:pP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9" w:name="_Toc112392438"/>
      <w:bookmarkStart w:id="50" w:name="_Toc154500075"/>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1" w:name="_Toc112392439"/>
      <w:bookmarkStart w:id="52" w:name="_Toc154500076"/>
      <w:r w:rsidRPr="00A405A4">
        <w:t xml:space="preserve">3.1. </w:t>
      </w:r>
      <w:bookmarkEnd w:id="51"/>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3" w:name="_Toc214084082"/>
      <w:bookmarkEnd w:id="52"/>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4" w:name="_Toc139783680"/>
    </w:p>
    <w:p w14:paraId="58116689" w14:textId="022020F1" w:rsidR="009662D3" w:rsidRDefault="009662D3" w:rsidP="009662D3">
      <w:pPr>
        <w:pStyle w:val="Heading2"/>
        <w:rPr>
          <w:lang w:val="bg-BG"/>
        </w:rPr>
      </w:pPr>
      <w:bookmarkStart w:id="55" w:name="_Toc154500077"/>
      <w:r>
        <w:t xml:space="preserve">3.2. </w:t>
      </w:r>
      <w:r w:rsidRPr="005A040A">
        <w:rPr>
          <w:lang w:val="bg-BG"/>
        </w:rPr>
        <w:t>Избор на технологични средства за реализация на системата</w:t>
      </w:r>
      <w:bookmarkEnd w:id="5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6" w:name="_Toc139783681"/>
      <w:bookmarkStart w:id="57" w:name="_Toc154500078"/>
      <w:bookmarkEnd w:id="54"/>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6"/>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8" w:name="_Toc154500079"/>
      <w:r w:rsidRPr="005A040A">
        <w:rPr>
          <w:lang w:val="bg-BG"/>
        </w:rPr>
        <w:t>3.</w:t>
      </w:r>
      <w:r w:rsidR="00A02629">
        <w:rPr>
          <w:lang w:val="bg-BG"/>
        </w:rPr>
        <w:t>5</w:t>
      </w:r>
      <w:r w:rsidRPr="005A040A">
        <w:rPr>
          <w:lang w:val="bg-BG"/>
        </w:rPr>
        <w:t>. Мониторинг и системен дневник</w:t>
      </w:r>
      <w:bookmarkEnd w:id="58"/>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53"/>
      <w:footerReference w:type="default" r:id="rId54"/>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BD05E" w14:textId="77777777" w:rsidR="002E5D89" w:rsidRDefault="002E5D89" w:rsidP="0061646F">
      <w:pPr>
        <w:spacing w:line="240" w:lineRule="auto"/>
      </w:pPr>
      <w:r>
        <w:separator/>
      </w:r>
    </w:p>
  </w:endnote>
  <w:endnote w:type="continuationSeparator" w:id="0">
    <w:p w14:paraId="2E5302E8" w14:textId="77777777" w:rsidR="002E5D89" w:rsidRDefault="002E5D8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180D9" w14:textId="77777777" w:rsidR="002E5D89" w:rsidRDefault="002E5D89" w:rsidP="0061646F">
      <w:pPr>
        <w:spacing w:line="240" w:lineRule="auto"/>
      </w:pPr>
      <w:r>
        <w:separator/>
      </w:r>
    </w:p>
  </w:footnote>
  <w:footnote w:type="continuationSeparator" w:id="0">
    <w:p w14:paraId="66DE6884" w14:textId="77777777" w:rsidR="002E5D89" w:rsidRDefault="002E5D8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47405"/>
    <w:rsid w:val="00350EBC"/>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2E1"/>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6527</TotalTime>
  <Pages>96</Pages>
  <Words>21166</Words>
  <Characters>120649</Characters>
  <Application>Microsoft Office Word</Application>
  <DocSecurity>0</DocSecurity>
  <Lines>1005</Lines>
  <Paragraphs>283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537</cp:revision>
  <cp:lastPrinted>2023-07-09T05:33:00Z</cp:lastPrinted>
  <dcterms:created xsi:type="dcterms:W3CDTF">2023-10-03T13:32:00Z</dcterms:created>
  <dcterms:modified xsi:type="dcterms:W3CDTF">2023-12-26T14:20:00Z</dcterms:modified>
</cp:coreProperties>
</file>